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7B041C" w14:textId="5E10455E" w:rsidR="00D730ED" w:rsidRPr="008A0AEF" w:rsidRDefault="008A0AEF">
      <w:pPr>
        <w:rPr>
          <w:rFonts w:ascii="Times New Roman" w:hAnsi="Times New Roman" w:cs="Times New Roman"/>
          <w:b/>
          <w:bCs/>
        </w:rPr>
      </w:pPr>
      <w:r w:rsidRPr="008A0AEF">
        <w:rPr>
          <w:rFonts w:ascii="Times New Roman" w:hAnsi="Times New Roman" w:cs="Times New Roman"/>
          <w:b/>
          <w:bCs/>
        </w:rPr>
        <w:t>First Part: (two to three paragraphs in conjunction with the scoring)</w:t>
      </w:r>
    </w:p>
    <w:p w14:paraId="2AEFA50A" w14:textId="7F759CE0" w:rsidR="008A0AEF" w:rsidRPr="008A0AEF" w:rsidRDefault="008A0AEF" w:rsidP="008A0AEF">
      <w:pPr>
        <w:pStyle w:val="NormalWeb"/>
        <w:shd w:val="clear" w:color="auto" w:fill="FFFFFF"/>
        <w:spacing w:before="180" w:beforeAutospacing="0" w:after="0" w:afterAutospacing="0"/>
        <w:rPr>
          <w:color w:val="2D3B45"/>
        </w:rPr>
      </w:pPr>
      <w:r w:rsidRPr="008A0AEF">
        <w:rPr>
          <w:color w:val="2D3B45"/>
        </w:rPr>
        <w:t>Before</w:t>
      </w:r>
      <w:r w:rsidRPr="008A0AEF">
        <w:rPr>
          <w:color w:val="2D3B45"/>
        </w:rPr>
        <w:t xml:space="preserve"> beginning work on this discussion forum, review Chapter 8 of your </w:t>
      </w:r>
      <w:r w:rsidRPr="008A0AEF">
        <w:rPr>
          <w:rStyle w:val="Emphasis"/>
          <w:color w:val="2D3B45"/>
        </w:rPr>
        <w:t>Meeting the Ethical Challenges of Leadership: Casting Light or Shadow</w:t>
      </w:r>
      <w:r w:rsidRPr="008A0AEF">
        <w:rPr>
          <w:color w:val="2D3B45"/>
        </w:rPr>
        <w:t> course text, and read the </w:t>
      </w:r>
      <w:hyperlink r:id="rId5" w:tgtFrame="_blank" w:tooltip="Leadership, Leadership Styles, and Servant Leadership" w:history="1">
        <w:r w:rsidRPr="008A0AEF">
          <w:rPr>
            <w:rStyle w:val="Hyperlink"/>
          </w:rPr>
          <w:t>Leadership, Leadership Styles, and Servant Leadership</w:t>
        </w:r>
      </w:hyperlink>
      <w:r w:rsidRPr="008A0AEF">
        <w:rPr>
          <w:color w:val="2D3B45"/>
        </w:rPr>
        <w:t> and </w:t>
      </w:r>
      <w:hyperlink r:id="rId6" w:tgtFrame="_blank" w:tooltip="Servant Leadership" w:history="1">
        <w:r w:rsidRPr="008A0AEF">
          <w:rPr>
            <w:rStyle w:val="Hyperlink"/>
          </w:rPr>
          <w:t>Servant Leadership</w:t>
        </w:r>
      </w:hyperlink>
      <w:r w:rsidRPr="008A0AEF">
        <w:rPr>
          <w:color w:val="2D3B45"/>
        </w:rPr>
        <w:t> articles.</w:t>
      </w:r>
    </w:p>
    <w:p w14:paraId="469B3C76" w14:textId="77777777" w:rsidR="008A0AEF" w:rsidRPr="008A0AEF" w:rsidRDefault="008A0AEF" w:rsidP="008A0AEF">
      <w:pPr>
        <w:pStyle w:val="NormalWeb"/>
        <w:shd w:val="clear" w:color="auto" w:fill="FFFFFF"/>
        <w:spacing w:before="180" w:beforeAutospacing="0" w:after="180" w:afterAutospacing="0"/>
        <w:rPr>
          <w:color w:val="2D3B45"/>
        </w:rPr>
      </w:pPr>
      <w:r w:rsidRPr="008A0AEF">
        <w:rPr>
          <w:color w:val="2D3B45"/>
        </w:rPr>
        <w:t>Use Self-Assessment 8.2 (Servant Leadership Questionnaire) from your text to rate the servant leadership behaviors of a leader that you know. Do not provide their name, only their position. Explain the situational context of the leader you chose and discuss the results from the questionnaire, as well as how they fit the leader used for the assessment.</w:t>
      </w:r>
    </w:p>
    <w:p w14:paraId="49A3520D" w14:textId="31421B10" w:rsidR="008A0AEF" w:rsidRPr="008A0AEF" w:rsidRDefault="008A0AEF">
      <w:pPr>
        <w:rPr>
          <w:rFonts w:ascii="Times New Roman" w:hAnsi="Times New Roman" w:cs="Times New Roman"/>
          <w:b/>
          <w:bCs/>
        </w:rPr>
      </w:pPr>
      <w:r w:rsidRPr="008A0AEF">
        <w:rPr>
          <w:rFonts w:ascii="Times New Roman" w:hAnsi="Times New Roman" w:cs="Times New Roman"/>
          <w:b/>
          <w:bCs/>
        </w:rPr>
        <w:t>Second Part:</w:t>
      </w:r>
    </w:p>
    <w:p w14:paraId="25B5A295" w14:textId="77777777" w:rsidR="008A0AEF" w:rsidRPr="008A0AEF" w:rsidRDefault="008A0AEF" w:rsidP="008A0AEF">
      <w:pPr>
        <w:shd w:val="clear" w:color="auto" w:fill="FFFFFF"/>
        <w:spacing w:before="180" w:after="0" w:line="240" w:lineRule="auto"/>
        <w:rPr>
          <w:rFonts w:ascii="Times New Roman" w:eastAsia="Times New Roman" w:hAnsi="Times New Roman" w:cs="Times New Roman"/>
          <w:color w:val="2D3B45"/>
          <w:sz w:val="24"/>
          <w:szCs w:val="24"/>
        </w:rPr>
      </w:pPr>
      <w:r w:rsidRPr="008A0AEF">
        <w:rPr>
          <w:rFonts w:ascii="Times New Roman" w:eastAsia="Times New Roman" w:hAnsi="Times New Roman" w:cs="Times New Roman"/>
          <w:color w:val="2D3B45"/>
          <w:sz w:val="24"/>
          <w:szCs w:val="24"/>
        </w:rPr>
        <w:t>Prior to beginning work on this discussion forum, read Chapter 9 of your </w:t>
      </w:r>
      <w:r w:rsidRPr="008A0AEF">
        <w:rPr>
          <w:rFonts w:ascii="Times New Roman" w:eastAsia="Times New Roman" w:hAnsi="Times New Roman" w:cs="Times New Roman"/>
          <w:i/>
          <w:iCs/>
          <w:color w:val="2D3B45"/>
          <w:sz w:val="24"/>
          <w:szCs w:val="24"/>
        </w:rPr>
        <w:t>Meeting the Ethical Challenges of Leadership: Casting Light or Shadow</w:t>
      </w:r>
      <w:r w:rsidRPr="008A0AEF">
        <w:rPr>
          <w:rFonts w:ascii="Times New Roman" w:eastAsia="Times New Roman" w:hAnsi="Times New Roman" w:cs="Times New Roman"/>
          <w:color w:val="2D3B45"/>
          <w:sz w:val="24"/>
          <w:szCs w:val="24"/>
        </w:rPr>
        <w:t> course text.</w:t>
      </w:r>
    </w:p>
    <w:p w14:paraId="442AF34A" w14:textId="08E85BC6" w:rsidR="008A0AEF" w:rsidRPr="008A0AEF" w:rsidRDefault="008A0AEF" w:rsidP="008A0AEF">
      <w:pPr>
        <w:shd w:val="clear" w:color="auto" w:fill="FFFFFF"/>
        <w:spacing w:before="180" w:after="180" w:line="240" w:lineRule="auto"/>
        <w:rPr>
          <w:rFonts w:ascii="Times New Roman" w:eastAsia="Times New Roman" w:hAnsi="Times New Roman" w:cs="Times New Roman"/>
          <w:color w:val="2D3B45"/>
          <w:sz w:val="24"/>
          <w:szCs w:val="24"/>
        </w:rPr>
      </w:pPr>
      <w:r w:rsidRPr="008A0AEF">
        <w:rPr>
          <w:rFonts w:ascii="Times New Roman" w:eastAsia="Times New Roman" w:hAnsi="Times New Roman" w:cs="Times New Roman"/>
          <w:color w:val="2D3B45"/>
          <w:sz w:val="24"/>
          <w:szCs w:val="24"/>
        </w:rPr>
        <w:t xml:space="preserve">For this discussion forum, you are going to identify an escalation of commitment based on current events in business. In at least </w:t>
      </w:r>
      <w:r w:rsidRPr="008A0AEF">
        <w:rPr>
          <w:rFonts w:ascii="Times New Roman" w:eastAsia="Times New Roman" w:hAnsi="Times New Roman" w:cs="Times New Roman"/>
          <w:color w:val="2D3B45"/>
          <w:sz w:val="24"/>
          <w:szCs w:val="24"/>
        </w:rPr>
        <w:t>two</w:t>
      </w:r>
      <w:r w:rsidRPr="008A0AEF">
        <w:rPr>
          <w:rFonts w:ascii="Times New Roman" w:eastAsia="Times New Roman" w:hAnsi="Times New Roman" w:cs="Times New Roman"/>
          <w:color w:val="2D3B45"/>
          <w:sz w:val="24"/>
          <w:szCs w:val="24"/>
        </w:rPr>
        <w:t xml:space="preserve"> paragraph</w:t>
      </w:r>
      <w:r w:rsidRPr="008A0AEF">
        <w:rPr>
          <w:rFonts w:ascii="Times New Roman" w:eastAsia="Times New Roman" w:hAnsi="Times New Roman" w:cs="Times New Roman"/>
          <w:color w:val="2D3B45"/>
          <w:sz w:val="24"/>
          <w:szCs w:val="24"/>
        </w:rPr>
        <w:t>s</w:t>
      </w:r>
      <w:r w:rsidRPr="008A0AEF">
        <w:rPr>
          <w:rFonts w:ascii="Times New Roman" w:eastAsia="Times New Roman" w:hAnsi="Times New Roman" w:cs="Times New Roman"/>
          <w:color w:val="2D3B45"/>
          <w:sz w:val="24"/>
          <w:szCs w:val="24"/>
        </w:rPr>
        <w:t>, supported by evidence from your text, the required articles, and from other research, respond to the bullet points below.</w:t>
      </w:r>
    </w:p>
    <w:p w14:paraId="3EC435F6" w14:textId="36B10112" w:rsidR="008A0AEF" w:rsidRPr="008A0AEF" w:rsidRDefault="008A0AEF" w:rsidP="008A0AEF">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8A0AEF">
        <w:rPr>
          <w:rFonts w:ascii="Times New Roman" w:eastAsia="Times New Roman" w:hAnsi="Times New Roman" w:cs="Times New Roman"/>
          <w:color w:val="2D3B45"/>
          <w:sz w:val="24"/>
          <w:szCs w:val="24"/>
        </w:rPr>
        <w:t xml:space="preserve">Explain the scenario based on </w:t>
      </w:r>
      <w:r w:rsidRPr="008A0AEF">
        <w:rPr>
          <w:rFonts w:ascii="Times New Roman" w:eastAsia="Times New Roman" w:hAnsi="Times New Roman" w:cs="Times New Roman"/>
          <w:color w:val="2D3B45"/>
          <w:sz w:val="24"/>
          <w:szCs w:val="24"/>
        </w:rPr>
        <w:t xml:space="preserve">the </w:t>
      </w:r>
      <w:r w:rsidRPr="008A0AEF">
        <w:rPr>
          <w:rFonts w:ascii="Times New Roman" w:eastAsia="Times New Roman" w:hAnsi="Times New Roman" w:cs="Times New Roman"/>
          <w:color w:val="2D3B45"/>
          <w:sz w:val="24"/>
          <w:szCs w:val="24"/>
        </w:rPr>
        <w:t>current event that you chose to analyze.</w:t>
      </w:r>
    </w:p>
    <w:p w14:paraId="0856F8E2" w14:textId="77777777" w:rsidR="008A0AEF" w:rsidRPr="008A0AEF" w:rsidRDefault="008A0AEF" w:rsidP="008A0AEF">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8A0AEF">
        <w:rPr>
          <w:rFonts w:ascii="Times New Roman" w:eastAsia="Times New Roman" w:hAnsi="Times New Roman" w:cs="Times New Roman"/>
          <w:color w:val="2D3B45"/>
          <w:sz w:val="24"/>
          <w:szCs w:val="24"/>
        </w:rPr>
        <w:t>Describe what happened, why the group continued in a failed course of action, and the de-escalation process (if any).</w:t>
      </w:r>
    </w:p>
    <w:p w14:paraId="0B96B9C4" w14:textId="55157FF0" w:rsidR="008A0AEF" w:rsidRPr="008A0AEF" w:rsidRDefault="008A0AEF" w:rsidP="008A0AEF">
      <w:pPr>
        <w:numPr>
          <w:ilvl w:val="0"/>
          <w:numId w:val="1"/>
        </w:numPr>
        <w:shd w:val="clear" w:color="auto" w:fill="FFFFFF"/>
        <w:spacing w:before="100" w:beforeAutospacing="1" w:after="0" w:line="240" w:lineRule="auto"/>
        <w:ind w:left="375"/>
        <w:rPr>
          <w:rFonts w:ascii="Times New Roman" w:eastAsia="Times New Roman" w:hAnsi="Times New Roman" w:cs="Times New Roman"/>
          <w:color w:val="2D3B45"/>
          <w:sz w:val="24"/>
          <w:szCs w:val="24"/>
        </w:rPr>
      </w:pPr>
      <w:r w:rsidRPr="008A0AEF">
        <w:rPr>
          <w:rFonts w:ascii="Times New Roman" w:eastAsia="Times New Roman" w:hAnsi="Times New Roman" w:cs="Times New Roman"/>
          <w:color w:val="2D3B45"/>
          <w:sz w:val="24"/>
          <w:szCs w:val="24"/>
        </w:rPr>
        <w:t>Identify what lessons can be learned from this scenario.</w:t>
      </w:r>
    </w:p>
    <w:p w14:paraId="34D9FF31" w14:textId="3D126F8F" w:rsidR="008A0AEF" w:rsidRPr="008A0AEF" w:rsidRDefault="008A0AEF" w:rsidP="008A0AEF">
      <w:pPr>
        <w:shd w:val="clear" w:color="auto" w:fill="FFFFFF"/>
        <w:spacing w:before="100" w:beforeAutospacing="1" w:after="0" w:line="240" w:lineRule="auto"/>
        <w:rPr>
          <w:rFonts w:ascii="Times New Roman" w:eastAsia="Times New Roman" w:hAnsi="Times New Roman" w:cs="Times New Roman"/>
          <w:b/>
          <w:bCs/>
          <w:color w:val="2D3B45"/>
          <w:sz w:val="24"/>
          <w:szCs w:val="24"/>
        </w:rPr>
      </w:pPr>
      <w:r w:rsidRPr="008A0AEF">
        <w:rPr>
          <w:rFonts w:ascii="Times New Roman" w:eastAsia="Times New Roman" w:hAnsi="Times New Roman" w:cs="Times New Roman"/>
          <w:b/>
          <w:bCs/>
          <w:color w:val="2D3B45"/>
          <w:sz w:val="24"/>
          <w:szCs w:val="24"/>
        </w:rPr>
        <w:t>Third Part: (</w:t>
      </w:r>
      <w:r w:rsidRPr="008A0AEF">
        <w:rPr>
          <w:rFonts w:ascii="Times New Roman" w:eastAsia="Times New Roman" w:hAnsi="Times New Roman" w:cs="Times New Roman"/>
          <w:color w:val="2D3B45"/>
          <w:sz w:val="24"/>
          <w:szCs w:val="24"/>
        </w:rPr>
        <w:t>500 to 1,000 words</w:t>
      </w:r>
      <w:r w:rsidRPr="008A0AEF">
        <w:rPr>
          <w:rFonts w:ascii="Times New Roman" w:eastAsia="Times New Roman" w:hAnsi="Times New Roman" w:cs="Times New Roman"/>
          <w:color w:val="2D3B45"/>
          <w:sz w:val="24"/>
          <w:szCs w:val="24"/>
        </w:rPr>
        <w:t>)</w:t>
      </w:r>
    </w:p>
    <w:p w14:paraId="2DC248B1" w14:textId="77777777" w:rsidR="008A0AEF" w:rsidRPr="008A0AEF" w:rsidRDefault="008A0AEF" w:rsidP="008A0AEF">
      <w:pPr>
        <w:shd w:val="clear" w:color="auto" w:fill="FFFFFF"/>
        <w:spacing w:before="180" w:after="180" w:line="240" w:lineRule="auto"/>
        <w:rPr>
          <w:rFonts w:ascii="Times New Roman" w:eastAsia="Times New Roman" w:hAnsi="Times New Roman" w:cs="Times New Roman"/>
          <w:color w:val="2D3B45"/>
          <w:sz w:val="24"/>
          <w:szCs w:val="24"/>
        </w:rPr>
      </w:pPr>
      <w:r w:rsidRPr="008A0AEF">
        <w:rPr>
          <w:rFonts w:ascii="Times New Roman" w:eastAsia="Times New Roman" w:hAnsi="Times New Roman" w:cs="Times New Roman"/>
          <w:color w:val="2D3B45"/>
          <w:sz w:val="24"/>
          <w:szCs w:val="24"/>
        </w:rPr>
        <w:t xml:space="preserve">This journal exercise is a free writing assignment. There is no special formatting required. You </w:t>
      </w:r>
      <w:proofErr w:type="gramStart"/>
      <w:r w:rsidRPr="008A0AEF">
        <w:rPr>
          <w:rFonts w:ascii="Times New Roman" w:eastAsia="Times New Roman" w:hAnsi="Times New Roman" w:cs="Times New Roman"/>
          <w:color w:val="2D3B45"/>
          <w:sz w:val="24"/>
          <w:szCs w:val="24"/>
        </w:rPr>
        <w:t>are allowed to</w:t>
      </w:r>
      <w:proofErr w:type="gramEnd"/>
      <w:r w:rsidRPr="008A0AEF">
        <w:rPr>
          <w:rFonts w:ascii="Times New Roman" w:eastAsia="Times New Roman" w:hAnsi="Times New Roman" w:cs="Times New Roman"/>
          <w:color w:val="2D3B45"/>
          <w:sz w:val="24"/>
          <w:szCs w:val="24"/>
        </w:rPr>
        <w:t xml:space="preserve"> use informal citations, such as hyperlinks. The point of the exercise is to demonstrate your ability to critically think about this week’s lessons. In a single-spaced journal entry of at least 500 to 1,000 words, explain in detail your thoughts derived from the required readings and any other reputable contemporary sources you wish to include.</w:t>
      </w:r>
    </w:p>
    <w:p w14:paraId="116B6839" w14:textId="77777777" w:rsidR="008A0AEF" w:rsidRPr="008A0AEF" w:rsidRDefault="008A0AEF" w:rsidP="008A0AEF">
      <w:pPr>
        <w:shd w:val="clear" w:color="auto" w:fill="FFFFFF"/>
        <w:spacing w:before="180" w:after="180" w:line="240" w:lineRule="auto"/>
        <w:rPr>
          <w:rFonts w:ascii="Times New Roman" w:eastAsia="Times New Roman" w:hAnsi="Times New Roman" w:cs="Times New Roman"/>
          <w:color w:val="2D3B45"/>
          <w:sz w:val="24"/>
          <w:szCs w:val="24"/>
        </w:rPr>
      </w:pPr>
      <w:r w:rsidRPr="008A0AEF">
        <w:rPr>
          <w:rFonts w:ascii="Times New Roman" w:eastAsia="Times New Roman" w:hAnsi="Times New Roman" w:cs="Times New Roman"/>
          <w:color w:val="2D3B45"/>
          <w:sz w:val="24"/>
          <w:szCs w:val="24"/>
        </w:rPr>
        <w:t>Some possible topics for discussion include:</w:t>
      </w:r>
    </w:p>
    <w:p w14:paraId="608A15D7" w14:textId="77777777" w:rsidR="008A0AEF" w:rsidRPr="008A0AEF" w:rsidRDefault="008A0AEF" w:rsidP="008A0AEF">
      <w:pPr>
        <w:numPr>
          <w:ilvl w:val="0"/>
          <w:numId w:val="2"/>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8A0AEF">
        <w:rPr>
          <w:rFonts w:ascii="Times New Roman" w:eastAsia="Times New Roman" w:hAnsi="Times New Roman" w:cs="Times New Roman"/>
          <w:color w:val="2D3B45"/>
          <w:sz w:val="24"/>
          <w:szCs w:val="24"/>
        </w:rPr>
        <w:t>Explain the benefits of servant leadership.</w:t>
      </w:r>
    </w:p>
    <w:p w14:paraId="2C74CFB8" w14:textId="77777777" w:rsidR="008A0AEF" w:rsidRPr="008A0AEF" w:rsidRDefault="008A0AEF" w:rsidP="008A0AEF">
      <w:pPr>
        <w:numPr>
          <w:ilvl w:val="0"/>
          <w:numId w:val="2"/>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8A0AEF">
        <w:rPr>
          <w:rFonts w:ascii="Times New Roman" w:eastAsia="Times New Roman" w:hAnsi="Times New Roman" w:cs="Times New Roman"/>
          <w:color w:val="2D3B45"/>
          <w:sz w:val="24"/>
          <w:szCs w:val="24"/>
        </w:rPr>
        <w:t>Discuss any pitfalls of servant leadership.</w:t>
      </w:r>
    </w:p>
    <w:p w14:paraId="18518DED" w14:textId="77777777" w:rsidR="008A0AEF" w:rsidRPr="008A0AEF" w:rsidRDefault="008A0AEF" w:rsidP="008A0AEF">
      <w:pPr>
        <w:numPr>
          <w:ilvl w:val="0"/>
          <w:numId w:val="2"/>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8A0AEF">
        <w:rPr>
          <w:rFonts w:ascii="Times New Roman" w:eastAsia="Times New Roman" w:hAnsi="Times New Roman" w:cs="Times New Roman"/>
          <w:color w:val="2D3B45"/>
          <w:sz w:val="24"/>
          <w:szCs w:val="24"/>
        </w:rPr>
        <w:t>Explain the benefits of cooperative groups over those with an individualistic or competitive focus.</w:t>
      </w:r>
    </w:p>
    <w:p w14:paraId="0BBE8CE6" w14:textId="77777777" w:rsidR="008A0AEF" w:rsidRPr="008A0AEF" w:rsidRDefault="008A0AEF" w:rsidP="008A0AEF">
      <w:pPr>
        <w:numPr>
          <w:ilvl w:val="0"/>
          <w:numId w:val="2"/>
        </w:numPr>
        <w:shd w:val="clear" w:color="auto" w:fill="FFFFFF"/>
        <w:spacing w:before="100" w:beforeAutospacing="1" w:after="100" w:afterAutospacing="1" w:line="240" w:lineRule="auto"/>
        <w:ind w:left="375"/>
        <w:rPr>
          <w:rFonts w:ascii="Times New Roman" w:eastAsia="Times New Roman" w:hAnsi="Times New Roman" w:cs="Times New Roman"/>
          <w:color w:val="2D3B45"/>
          <w:sz w:val="24"/>
          <w:szCs w:val="24"/>
        </w:rPr>
      </w:pPr>
      <w:r w:rsidRPr="008A0AEF">
        <w:rPr>
          <w:rFonts w:ascii="Times New Roman" w:eastAsia="Times New Roman" w:hAnsi="Times New Roman" w:cs="Times New Roman"/>
          <w:color w:val="2D3B45"/>
          <w:sz w:val="24"/>
          <w:szCs w:val="24"/>
        </w:rPr>
        <w:t>Explain the benefits of productive conflict.</w:t>
      </w:r>
    </w:p>
    <w:p w14:paraId="32CAE264" w14:textId="77777777" w:rsidR="008A0AEF" w:rsidRPr="008A0AEF" w:rsidRDefault="008A0AEF" w:rsidP="008A0AEF">
      <w:pPr>
        <w:shd w:val="clear" w:color="auto" w:fill="FFFFFF"/>
        <w:spacing w:before="100" w:beforeAutospacing="1" w:after="0" w:line="240" w:lineRule="auto"/>
        <w:rPr>
          <w:rFonts w:ascii="Times New Roman" w:eastAsia="Times New Roman" w:hAnsi="Times New Roman" w:cs="Times New Roman"/>
          <w:b/>
          <w:bCs/>
          <w:color w:val="2D3B45"/>
          <w:sz w:val="24"/>
          <w:szCs w:val="24"/>
        </w:rPr>
      </w:pPr>
    </w:p>
    <w:p w14:paraId="50150E93" w14:textId="77777777" w:rsidR="008A0AEF" w:rsidRPr="008A0AEF" w:rsidRDefault="008A0AEF">
      <w:pPr>
        <w:rPr>
          <w:rFonts w:ascii="Times New Roman" w:hAnsi="Times New Roman" w:cs="Times New Roman"/>
          <w:b/>
          <w:bCs/>
        </w:rPr>
      </w:pPr>
    </w:p>
    <w:sectPr w:rsidR="008A0AEF" w:rsidRPr="008A0A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614429"/>
    <w:multiLevelType w:val="multilevel"/>
    <w:tmpl w:val="17709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7644A4"/>
    <w:multiLevelType w:val="multilevel"/>
    <w:tmpl w:val="EE9C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3MDUzNrIwNDY2NbBU0lEKTi0uzszPAykwrAUA2VAxpywAAAA="/>
  </w:docVars>
  <w:rsids>
    <w:rsidRoot w:val="008A0AEF"/>
    <w:rsid w:val="001F513E"/>
    <w:rsid w:val="008A0AEF"/>
    <w:rsid w:val="00D73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0189F"/>
  <w15:chartTrackingRefBased/>
  <w15:docId w15:val="{9DE5EE95-E1F9-4846-B038-3744DCC62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0AE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A0AEF"/>
    <w:rPr>
      <w:i/>
      <w:iCs/>
    </w:rPr>
  </w:style>
  <w:style w:type="character" w:styleId="Hyperlink">
    <w:name w:val="Hyperlink"/>
    <w:basedOn w:val="DefaultParagraphFont"/>
    <w:uiPriority w:val="99"/>
    <w:semiHidden/>
    <w:unhideWhenUsed/>
    <w:rsid w:val="008A0A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9299544">
      <w:bodyDiv w:val="1"/>
      <w:marLeft w:val="0"/>
      <w:marRight w:val="0"/>
      <w:marTop w:val="0"/>
      <w:marBottom w:val="0"/>
      <w:divBdr>
        <w:top w:val="none" w:sz="0" w:space="0" w:color="auto"/>
        <w:left w:val="none" w:sz="0" w:space="0" w:color="auto"/>
        <w:bottom w:val="none" w:sz="0" w:space="0" w:color="auto"/>
        <w:right w:val="none" w:sz="0" w:space="0" w:color="auto"/>
      </w:divBdr>
    </w:div>
    <w:div w:id="969751788">
      <w:bodyDiv w:val="1"/>
      <w:marLeft w:val="0"/>
      <w:marRight w:val="0"/>
      <w:marTop w:val="0"/>
      <w:marBottom w:val="0"/>
      <w:divBdr>
        <w:top w:val="none" w:sz="0" w:space="0" w:color="auto"/>
        <w:left w:val="none" w:sz="0" w:space="0" w:color="auto"/>
        <w:bottom w:val="none" w:sz="0" w:space="0" w:color="auto"/>
        <w:right w:val="none" w:sz="0" w:space="0" w:color="auto"/>
      </w:divBdr>
    </w:div>
    <w:div w:id="1613590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instructure.com/courses/65655/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f5h%252526AN%3D39555736%252526site%3Dehost-live" TargetMode="External"/><Relationship Id="rId5" Type="http://schemas.openxmlformats.org/officeDocument/2006/relationships/hyperlink" Target="https://ashford.instructure.com/courses/65655/external_tools/retrieve?display=borderless&amp;url=https%3A%2F%2Flibrary.ashford.edu%2FAccount%2FLtiLogin.aspx%3Fcustom_redirectresource%3Dhttps%3A%2F%2Flibrary.ashford.edu%2Fezproxy.aspx%3Furl%3Dhttp%253A%2F%2Fsearch.ebscohost.com%2Flogin.aspx%3Fdirect%3Dtrue%252526db%3Dbsh%252526AN%3D132968632%252526site%3Deds-live%252526scope%3Dsi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458</Words>
  <Characters>2612</Characters>
  <Application>Microsoft Office Word</Application>
  <DocSecurity>0</DocSecurity>
  <Lines>21</Lines>
  <Paragraphs>6</Paragraphs>
  <ScaleCrop>false</ScaleCrop>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cp:revision>
  <dcterms:created xsi:type="dcterms:W3CDTF">2020-06-04T00:53:00Z</dcterms:created>
  <dcterms:modified xsi:type="dcterms:W3CDTF">2020-06-04T00:59:00Z</dcterms:modified>
</cp:coreProperties>
</file>